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CE" w:rsidRPr="005446CE" w:rsidRDefault="00FA7BD2" w:rsidP="005446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6CE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ДДТТ</w:t>
      </w:r>
    </w:p>
    <w:p w:rsidR="00FA7BD2" w:rsidRPr="005446CE" w:rsidRDefault="00FA7BD2" w:rsidP="005446CE">
      <w:pPr>
        <w:pStyle w:val="a3"/>
        <w:jc w:val="center"/>
        <w:rPr>
          <w:sz w:val="28"/>
          <w:szCs w:val="28"/>
        </w:rPr>
      </w:pPr>
      <w:r w:rsidRPr="005446CE">
        <w:rPr>
          <w:rFonts w:ascii="Times New Roman" w:hAnsi="Times New Roman" w:cs="Times New Roman"/>
          <w:b/>
          <w:sz w:val="28"/>
          <w:szCs w:val="28"/>
        </w:rPr>
        <w:t>"Обучение детей наблюдательности на улице"</w:t>
      </w:r>
      <w:r w:rsidRPr="005446CE">
        <w:rPr>
          <w:sz w:val="28"/>
          <w:szCs w:val="28"/>
        </w:rPr>
        <w:t xml:space="preserve"> </w:t>
      </w:r>
      <w:r w:rsidRPr="005446CE">
        <w:rPr>
          <w:sz w:val="28"/>
          <w:szCs w:val="28"/>
        </w:rPr>
        <w:br/>
      </w:r>
    </w:p>
    <w:p w:rsidR="00FA7BD2" w:rsidRPr="005446CE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>Находясь на улице с</w:t>
      </w:r>
      <w:r w:rsidR="005446C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Pr="00FA7BD2">
        <w:rPr>
          <w:rFonts w:ascii="Times New Roman" w:hAnsi="Times New Roman" w:cs="Times New Roman"/>
          <w:sz w:val="28"/>
          <w:szCs w:val="28"/>
        </w:rPr>
        <w:t xml:space="preserve">, </w:t>
      </w:r>
      <w:r w:rsidR="005446CE">
        <w:rPr>
          <w:rFonts w:ascii="Times New Roman" w:hAnsi="Times New Roman" w:cs="Times New Roman"/>
          <w:sz w:val="28"/>
          <w:szCs w:val="28"/>
        </w:rPr>
        <w:t>учите его</w:t>
      </w:r>
      <w:r w:rsidRPr="00FA7BD2">
        <w:rPr>
          <w:rFonts w:ascii="Times New Roman" w:hAnsi="Times New Roman" w:cs="Times New Roman"/>
          <w:sz w:val="28"/>
          <w:szCs w:val="28"/>
        </w:rPr>
        <w:t xml:space="preserve"> наблюдательности. Если у</w:t>
      </w:r>
      <w:r w:rsidR="005446CE">
        <w:rPr>
          <w:rFonts w:ascii="Times New Roman" w:hAnsi="Times New Roman" w:cs="Times New Roman"/>
          <w:sz w:val="28"/>
          <w:szCs w:val="28"/>
        </w:rPr>
        <w:t xml:space="preserve"> дома</w:t>
      </w:r>
      <w:r w:rsidRPr="00FA7BD2">
        <w:rPr>
          <w:rFonts w:ascii="Times New Roman" w:hAnsi="Times New Roman" w:cs="Times New Roman"/>
          <w:sz w:val="28"/>
          <w:szCs w:val="28"/>
        </w:rPr>
        <w:t xml:space="preserve"> </w:t>
      </w:r>
      <w:r w:rsidR="005446CE" w:rsidRPr="00FA7BD2">
        <w:rPr>
          <w:rFonts w:ascii="Times New Roman" w:hAnsi="Times New Roman" w:cs="Times New Roman"/>
          <w:sz w:val="28"/>
          <w:szCs w:val="28"/>
        </w:rPr>
        <w:t>стоят транспортные средства или расту</w:t>
      </w:r>
      <w:r w:rsidR="005446CE">
        <w:rPr>
          <w:rFonts w:ascii="Times New Roman" w:hAnsi="Times New Roman" w:cs="Times New Roman"/>
          <w:sz w:val="28"/>
          <w:szCs w:val="28"/>
        </w:rPr>
        <w:t>т деревья, кусты, остановитесь,</w:t>
      </w:r>
      <w:r w:rsidRPr="00FA7BD2">
        <w:rPr>
          <w:rFonts w:ascii="Times New Roman" w:hAnsi="Times New Roman" w:cs="Times New Roman"/>
          <w:sz w:val="28"/>
          <w:szCs w:val="28"/>
        </w:rPr>
        <w:t xml:space="preserve"> научите ребенка осматриваться по сторонам и определять, нет ли опасности приближающе</w:t>
      </w:r>
      <w:r w:rsidR="005446CE">
        <w:rPr>
          <w:rFonts w:ascii="Times New Roman" w:hAnsi="Times New Roman" w:cs="Times New Roman"/>
          <w:sz w:val="28"/>
          <w:szCs w:val="28"/>
        </w:rPr>
        <w:t>гося транспорта. Если у</w:t>
      </w:r>
      <w:r w:rsidRPr="00FA7BD2">
        <w:rPr>
          <w:rFonts w:ascii="Times New Roman" w:hAnsi="Times New Roman" w:cs="Times New Roman"/>
          <w:sz w:val="28"/>
          <w:szCs w:val="28"/>
        </w:rPr>
        <w:t xml:space="preserve"> дома есть движение транспорта, обратите на это его внимание. Вместе с ним посмотрите, не приближается ли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При движении по тротуару держитесь подальше от проезжей части. Взрослый должен находиться ее стороны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 порта, продолжайте переход, не останавливаясь, а если есть — остановитесь на линии и пропустив транспорт, держа ребенка за руку. Учите ребенка всматриваться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, пропускать приближающийся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Наблюдая за приближающимися транспортными средствами, обращайте внимание ребенка на то, что за большими машинами (автобус) может быть опасность: едет легковой автомобиль или мотоцикл на большей скорости.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Поэтому лучше подождать, если не уверены, что нет скрытой опасности.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Помните, что ребенок обучается движению по улице, прежде всего на Вашем примере, приобретая собственный опыт!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"Причины детского дорожно-транспортного травматизма" </w:t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Переход дороги в неположенном месте, перед близко идущим транспортом.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Игры на проезжей части и возле нее.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br/>
        <w:t>■ Катание на велосипеде, роликах, других самокатных сред</w:t>
      </w:r>
      <w:r w:rsidR="0061169F">
        <w:rPr>
          <w:rFonts w:ascii="Times New Roman" w:hAnsi="Times New Roman" w:cs="Times New Roman"/>
          <w:sz w:val="28"/>
          <w:szCs w:val="28"/>
        </w:rPr>
        <w:t>ствах по проезжей части дороги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Невнимание к сигналам светофора. Переход проезжей части на красный или желтый сигнал светофора. Выход на проезжую часть из-за стоящих машин, сооружений, зеленых насаждений и других препятствий.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Неправильный выбор места перехода дороги при высадке из маршрутного транспорта. Обход транспорта спереди или сзади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Незнание правил перехода перекрестка.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Хождение по проезжей части при наличии тротуара.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Бегство от опасности в потоке движущегося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Движение по загородной дороге по направлению движения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остановке маршрутного транспорта </w:t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При высадке из автобуса, такси выходите первыми. В противном случае ребенок может упасть или выбежать на проезжую часть дороги.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"Правила перевозки детей в автомобиле" </w:t>
      </w:r>
    </w:p>
    <w:p w:rsidR="005D606D" w:rsidRP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Всегда пристегивайтесь ремнями безопасности и объясняйте ребенку, зачем это нужно делать. Если это правило автоматически выполняется Вами, то оно </w:t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t xml:space="preserve">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Учите ребенка правильному выходу из автомобиля через правую дверь, </w:t>
      </w:r>
      <w:bookmarkStart w:id="0" w:name="_GoBack"/>
      <w:bookmarkEnd w:id="0"/>
      <w:r w:rsidRPr="00FA7BD2">
        <w:rPr>
          <w:rFonts w:ascii="Times New Roman" w:hAnsi="Times New Roman" w:cs="Times New Roman"/>
          <w:sz w:val="28"/>
          <w:szCs w:val="28"/>
        </w:rPr>
        <w:t>которая находится со стороны тротуара.</w:t>
      </w:r>
    </w:p>
    <w:sectPr w:rsidR="005D606D" w:rsidRPr="00FA7BD2" w:rsidSect="00D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D2"/>
    <w:rsid w:val="000C4926"/>
    <w:rsid w:val="005446CE"/>
    <w:rsid w:val="005D606D"/>
    <w:rsid w:val="0061169F"/>
    <w:rsid w:val="00996F2B"/>
    <w:rsid w:val="009E73F0"/>
    <w:rsid w:val="00B45F53"/>
    <w:rsid w:val="00D52657"/>
    <w:rsid w:val="00FA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DNA7 X86</cp:lastModifiedBy>
  <cp:revision>5</cp:revision>
  <dcterms:created xsi:type="dcterms:W3CDTF">2013-01-31T15:50:00Z</dcterms:created>
  <dcterms:modified xsi:type="dcterms:W3CDTF">2017-10-18T17:37:00Z</dcterms:modified>
</cp:coreProperties>
</file>