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C7" w:rsidRDefault="009F0CC7" w:rsidP="009F0C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bookmarkStart w:id="0" w:name="_GoBack"/>
      <w:bookmarkEnd w:id="0"/>
    </w:p>
    <w:p w:rsidR="00C8044B" w:rsidRPr="009F0CC7" w:rsidRDefault="009F0CC7" w:rsidP="009F0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CC7">
        <w:rPr>
          <w:rFonts w:ascii="Times New Roman" w:hAnsi="Times New Roman" w:cs="Times New Roman"/>
          <w:sz w:val="28"/>
          <w:szCs w:val="28"/>
        </w:rPr>
        <w:t>Разработчики контрольных измерительных материалов единого государственного экзамена (далее - ЕГЭ) из Федерального государственного бюджетного научного учреждения «Федеральный институт педагогических измерений» (далее - ФИ</w:t>
      </w:r>
      <w:r>
        <w:rPr>
          <w:rFonts w:ascii="Times New Roman" w:hAnsi="Times New Roman" w:cs="Times New Roman"/>
          <w:sz w:val="28"/>
          <w:szCs w:val="28"/>
        </w:rPr>
        <w:t>ПИ) в октябре проведут серию он</w:t>
      </w:r>
      <w:r w:rsidRPr="009F0CC7">
        <w:rPr>
          <w:rFonts w:ascii="Times New Roman" w:hAnsi="Times New Roman" w:cs="Times New Roman"/>
          <w:sz w:val="28"/>
          <w:szCs w:val="28"/>
        </w:rPr>
        <w:t>лайн-консультаций «На все 100!» для буд</w:t>
      </w:r>
      <w:r>
        <w:rPr>
          <w:rFonts w:ascii="Times New Roman" w:hAnsi="Times New Roman" w:cs="Times New Roman"/>
          <w:sz w:val="28"/>
          <w:szCs w:val="28"/>
        </w:rPr>
        <w:t>ущих участников экзаменов и пре</w:t>
      </w:r>
      <w:r w:rsidRPr="009F0CC7">
        <w:rPr>
          <w:rFonts w:ascii="Times New Roman" w:hAnsi="Times New Roman" w:cs="Times New Roman"/>
          <w:sz w:val="28"/>
          <w:szCs w:val="28"/>
        </w:rPr>
        <w:t>подавателей школ. В ходе онлайн-консультаций все участники ЕГЭ и педагоги смогут в простой и доступной форме получить и</w:t>
      </w:r>
      <w:r>
        <w:rPr>
          <w:rFonts w:ascii="Times New Roman" w:hAnsi="Times New Roman" w:cs="Times New Roman"/>
          <w:sz w:val="28"/>
          <w:szCs w:val="28"/>
        </w:rPr>
        <w:t>нформацию об экзаменационных ма</w:t>
      </w:r>
      <w:r w:rsidRPr="009F0CC7">
        <w:rPr>
          <w:rFonts w:ascii="Times New Roman" w:hAnsi="Times New Roman" w:cs="Times New Roman"/>
          <w:sz w:val="28"/>
          <w:szCs w:val="28"/>
        </w:rPr>
        <w:t xml:space="preserve">териалах ЕГЭ 2022 года: структуре, содержании, внесенных изменениях. Консультации начинаются 4 октября 2021 года. Консультации будут транслироваться в онлайн-режиме на странице Федеральная служба по надзору в сфере образования и науки (далее - </w:t>
      </w:r>
      <w:proofErr w:type="spellStart"/>
      <w:r w:rsidRPr="009F0CC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>) в социальной сети «</w:t>
      </w:r>
      <w:proofErr w:type="spellStart"/>
      <w:r w:rsidRPr="009F0CC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 xml:space="preserve">» и на </w:t>
      </w:r>
      <w:proofErr w:type="spellStart"/>
      <w:r w:rsidRPr="009F0CC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F0C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0CC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 xml:space="preserve">» все желающие получат возможность напрямую задать свои вопросы разработчикам экзаменационных материалов и получить ответы в онлайн-режиме из первых рук. Позднее видеозаписи консультаций будут опубликованы на </w:t>
      </w:r>
      <w:proofErr w:type="spellStart"/>
      <w:r w:rsidRPr="009F0CC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CC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F0CC7">
        <w:rPr>
          <w:rFonts w:ascii="Times New Roman" w:hAnsi="Times New Roman" w:cs="Times New Roman"/>
          <w:sz w:val="28"/>
          <w:szCs w:val="28"/>
        </w:rPr>
        <w:t xml:space="preserve"> и ФИПИ. </w:t>
      </w:r>
    </w:p>
    <w:sectPr w:rsidR="00C8044B" w:rsidRPr="009F0CC7" w:rsidSect="00C8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C7"/>
    <w:rsid w:val="009F0CC7"/>
    <w:rsid w:val="00BC101D"/>
    <w:rsid w:val="00C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7FD6"/>
  <w15:docId w15:val="{AF480BAF-61C6-4E86-8A86-FC6FC12A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2021-10-06T18:57:00Z</dcterms:created>
  <dcterms:modified xsi:type="dcterms:W3CDTF">2021-10-06T18:57:00Z</dcterms:modified>
</cp:coreProperties>
</file>